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BE9A1" w14:textId="77777777" w:rsidR="00E8786E" w:rsidRPr="00E8786E" w:rsidRDefault="00E8786E" w:rsidP="00E878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86E">
        <w:rPr>
          <w:rFonts w:ascii="Times New Roman" w:hAnsi="Times New Roman" w:cs="Times New Roman"/>
          <w:b/>
          <w:bCs/>
          <w:sz w:val="28"/>
          <w:szCs w:val="28"/>
        </w:rPr>
        <w:t>«Добрый друг – наш Светофор »</w:t>
      </w:r>
    </w:p>
    <w:p w14:paraId="7FFEC4F0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D62A57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Цель: создание условий для использования приема кругового налета, упражнение в лепке овальных предметов.</w:t>
      </w:r>
    </w:p>
    <w:p w14:paraId="12232EE3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CA87DD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14:paraId="68E9EA44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·       Беседа «Дорожные знаки»;</w:t>
      </w:r>
    </w:p>
    <w:p w14:paraId="05D9FD00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·       Занятия по ПДД в группе;</w:t>
      </w:r>
    </w:p>
    <w:p w14:paraId="1A7E5A2B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·       Дидактические игры: «Осторожный пешеход», «Азбука дорожных знаков», «Умные машины», домино «Транспорт».</w:t>
      </w:r>
    </w:p>
    <w:p w14:paraId="0873BA5B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·       Чтение художественной литературы по теме ПДД;</w:t>
      </w:r>
    </w:p>
    <w:p w14:paraId="3560A48C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·       Знакомство с дорожными знаками в повседневной жизни.</w:t>
      </w:r>
    </w:p>
    <w:p w14:paraId="57955810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60496A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Материалы: картинка «светофор», пластилин чёрного, красного, жёлтого, зелёного, белого цветов; дощечки, салфетки, зубочистка (для подставки).</w:t>
      </w:r>
    </w:p>
    <w:p w14:paraId="63ED14B0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3F9216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Ход НОД</w:t>
      </w:r>
    </w:p>
    <w:p w14:paraId="7F8D517C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1. Сюрпризный момент.</w:t>
      </w:r>
    </w:p>
    <w:p w14:paraId="6B7C0F6F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690C3D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Педагог.</w:t>
      </w:r>
    </w:p>
    <w:p w14:paraId="5EDBB44C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Сегодня к нам в гости пришел…</w:t>
      </w:r>
    </w:p>
    <w:p w14:paraId="088C315D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 xml:space="preserve"> Отгадайте загадку.</w:t>
      </w:r>
    </w:p>
    <w:p w14:paraId="2E10022F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Три разноцветных круга</w:t>
      </w:r>
    </w:p>
    <w:p w14:paraId="5E4A9451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Моргают друг за другом,</w:t>
      </w:r>
    </w:p>
    <w:p w14:paraId="3050F3EC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Светятся, моргают-</w:t>
      </w:r>
    </w:p>
    <w:p w14:paraId="233125CD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Людям помогают.</w:t>
      </w:r>
    </w:p>
    <w:p w14:paraId="740D41ED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Дети. Светофор.</w:t>
      </w:r>
    </w:p>
    <w:p w14:paraId="3BA70A86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4B800A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2. Беседа.</w:t>
      </w:r>
    </w:p>
    <w:p w14:paraId="757BAC70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93365B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Педагог.</w:t>
      </w:r>
    </w:p>
    <w:p w14:paraId="101498FA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- Зачем нужен светофор?</w:t>
      </w:r>
    </w:p>
    <w:p w14:paraId="29306375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- Какие цвета загораются на светофоре?</w:t>
      </w:r>
    </w:p>
    <w:p w14:paraId="634EB2F4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- Что означает красный сигнал? (Путь для движения закрыт)</w:t>
      </w:r>
    </w:p>
    <w:p w14:paraId="33EE0E3E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- Что означает желтый сигнал? (Предупреждает: «Приготовься»)</w:t>
      </w:r>
    </w:p>
    <w:p w14:paraId="318C4CAD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- Что означает зеленый сигнал? (Движение разрешено)Ответы детей.</w:t>
      </w:r>
    </w:p>
    <w:p w14:paraId="6E666036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85EFE0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8786E">
        <w:rPr>
          <w:rFonts w:ascii="Times New Roman" w:hAnsi="Times New Roman" w:cs="Times New Roman"/>
          <w:sz w:val="28"/>
          <w:szCs w:val="28"/>
        </w:rPr>
        <w:t>Педагог.У</w:t>
      </w:r>
      <w:proofErr w:type="spellEnd"/>
      <w:r w:rsidRPr="00E8786E">
        <w:rPr>
          <w:rFonts w:ascii="Times New Roman" w:hAnsi="Times New Roman" w:cs="Times New Roman"/>
          <w:sz w:val="28"/>
          <w:szCs w:val="28"/>
        </w:rPr>
        <w:t xml:space="preserve"> Светофора </w:t>
      </w:r>
      <w:proofErr w:type="spellStart"/>
      <w:r w:rsidRPr="00E8786E">
        <w:rPr>
          <w:rFonts w:ascii="Times New Roman" w:hAnsi="Times New Roman" w:cs="Times New Roman"/>
          <w:sz w:val="28"/>
          <w:szCs w:val="28"/>
        </w:rPr>
        <w:t>Светофоровича</w:t>
      </w:r>
      <w:proofErr w:type="spellEnd"/>
      <w:r w:rsidRPr="00E8786E">
        <w:rPr>
          <w:rFonts w:ascii="Times New Roman" w:hAnsi="Times New Roman" w:cs="Times New Roman"/>
          <w:sz w:val="28"/>
          <w:szCs w:val="28"/>
        </w:rPr>
        <w:t xml:space="preserve"> много работы и ему нужны помощники. Ребята он вас просит сделать ему помощников. Поможем?  Ответы детей.</w:t>
      </w:r>
    </w:p>
    <w:p w14:paraId="755052BE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833238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3. Рассматривание картинки.</w:t>
      </w:r>
    </w:p>
    <w:p w14:paraId="352A571A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5C423C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Педагог. Прежде чем лепить помощников, давайте внимательно рассмотрим светофор.</w:t>
      </w:r>
    </w:p>
    <w:p w14:paraId="242B8E4A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Из чего состоит светофор?</w:t>
      </w:r>
    </w:p>
    <w:p w14:paraId="7DFF55D8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Дети. Корпус и три цвета сигналов.</w:t>
      </w:r>
    </w:p>
    <w:p w14:paraId="111B37DF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Педагог. Какую форму напоминает корпус светофора?</w:t>
      </w:r>
    </w:p>
    <w:p w14:paraId="5C3B27F2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78691F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lastRenderedPageBreak/>
        <w:t>Дети. Напоминает цилиндр.</w:t>
      </w:r>
    </w:p>
    <w:p w14:paraId="29CDDA2D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Педагог. На что похожи сигналы светофора?</w:t>
      </w:r>
    </w:p>
    <w:p w14:paraId="4BDBAA8A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Дети. Сигналы светофора похожи на кружки.</w:t>
      </w:r>
    </w:p>
    <w:p w14:paraId="05448606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Педагог. Какого цвета корпус светофора?</w:t>
      </w:r>
    </w:p>
    <w:p w14:paraId="2A566960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Дети. Чёрного.</w:t>
      </w:r>
    </w:p>
    <w:p w14:paraId="5A563492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Педагог. Какого цвета сигналы светофора?</w:t>
      </w:r>
    </w:p>
    <w:p w14:paraId="00690226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Дети. Красного, жёлтого, зелёного.</w:t>
      </w:r>
    </w:p>
    <w:p w14:paraId="57842E44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EFC4F8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4. Показ воспитателя.</w:t>
      </w:r>
    </w:p>
    <w:p w14:paraId="7D640CEC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50A7BC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Давайте возьмём черный комок, разогреем его в руках и раскатаем его прямыми движениями ладоней колбаску, формируем форму цилиндра. Сплющиваем вверху и внизу.</w:t>
      </w:r>
    </w:p>
    <w:p w14:paraId="7DB636E1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Сигнальные огоньки лепим из комочков цветного пластилина круговыми движениями ладоней. Затем сплющиваем каждый шарик вот так, получается круг.</w:t>
      </w:r>
    </w:p>
    <w:p w14:paraId="6DD49536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Обратите внимание на порядок расположения сигнальных огоньков на корпусе светофора. Сначала вверху прикрепляем красный круг, затем жёлтый и наконец зелёный.</w:t>
      </w:r>
    </w:p>
    <w:p w14:paraId="0F6D1C20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DCB37E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8786E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E878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DEC7A3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9D6A0B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«Светофор»</w:t>
      </w:r>
    </w:p>
    <w:p w14:paraId="7AF1AE40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Красный свет нам говорит:</w:t>
      </w:r>
    </w:p>
    <w:p w14:paraId="10FDCF08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Стой! Опасно! Путь закрыт!</w:t>
      </w:r>
    </w:p>
    <w:p w14:paraId="2C71933A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Желтый свет-предупрежденье:</w:t>
      </w:r>
    </w:p>
    <w:p w14:paraId="0F801156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Жди сигнала для движенья.</w:t>
      </w:r>
    </w:p>
    <w:p w14:paraId="2A8C9095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Зеленый свет открыл дорогу:</w:t>
      </w:r>
    </w:p>
    <w:p w14:paraId="4A71D183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Переходить ребята могут!</w:t>
      </w:r>
    </w:p>
    <w:p w14:paraId="32BC0B4A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— Ребят! На красный свет нужно стоять на месте,</w:t>
      </w:r>
    </w:p>
    <w:p w14:paraId="5BC345F8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На желтый хлопать в ладоши, а на зеленый — шагать на месте.</w:t>
      </w:r>
    </w:p>
    <w:p w14:paraId="1BB9535C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(воспитатель показывает разные цвета светофора)</w:t>
      </w:r>
    </w:p>
    <w:p w14:paraId="66897A04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Чтоб аварий избегать.</w:t>
      </w:r>
    </w:p>
    <w:p w14:paraId="79D828D2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(Руки на пояс — повороты в стороны)</w:t>
      </w:r>
    </w:p>
    <w:p w14:paraId="2DA42485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Надо строго соблюдать</w:t>
      </w:r>
    </w:p>
    <w:p w14:paraId="32764F58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Правила движения</w:t>
      </w:r>
    </w:p>
    <w:p w14:paraId="38876A5F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(Поочередное поднимание рук — вперед, вверх, развести в стороны, опустить)</w:t>
      </w:r>
    </w:p>
    <w:p w14:paraId="6C0B77E1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И нормы поведения.</w:t>
      </w:r>
    </w:p>
    <w:p w14:paraId="7EEF9C24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Вы запомните, друзья.</w:t>
      </w:r>
    </w:p>
    <w:p w14:paraId="1D62C7BD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На дороге нам нельзя</w:t>
      </w:r>
    </w:p>
    <w:p w14:paraId="0C24F18C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Бегать, прыгать и скакать</w:t>
      </w:r>
    </w:p>
    <w:p w14:paraId="17653DE5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(Прыжки на месте на двух ногах)</w:t>
      </w:r>
    </w:p>
    <w:p w14:paraId="17AEBE43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И с мячом в футбол играть.</w:t>
      </w:r>
    </w:p>
    <w:p w14:paraId="33206A9E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И не думайте напрасно</w:t>
      </w:r>
    </w:p>
    <w:p w14:paraId="0CE091E9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(Ходьба на месте с высоким подниманием колен)</w:t>
      </w:r>
    </w:p>
    <w:p w14:paraId="26838FA8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Что здесь вовсе не опасно.</w:t>
      </w:r>
    </w:p>
    <w:p w14:paraId="271AA73A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Изучайте понемногу, как переходить дорогу.</w:t>
      </w:r>
    </w:p>
    <w:p w14:paraId="448E213B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9DA103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lastRenderedPageBreak/>
        <w:t>А ещё мы сделаем подставку. Возьмём белый комочек и круговыми движениями ладоней скатаем шарик, затем сплющим его вверху и внизу. Дальше возьмём зубочистку и вставим корпус светофора и подставку вот так.</w:t>
      </w:r>
    </w:p>
    <w:p w14:paraId="0936BBFF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D6D931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С какой детали светофора начнём лепить?</w:t>
      </w:r>
    </w:p>
    <w:p w14:paraId="03B8D78A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Дети. Начнём лепить с корпуса светофора.</w:t>
      </w:r>
    </w:p>
    <w:p w14:paraId="34D711BE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Педагог. Потом?</w:t>
      </w:r>
    </w:p>
    <w:p w14:paraId="0F5B8C3C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 xml:space="preserve">Дети. Сигналы </w:t>
      </w:r>
      <w:proofErr w:type="spellStart"/>
      <w:r w:rsidRPr="00E8786E">
        <w:rPr>
          <w:rFonts w:ascii="Times New Roman" w:hAnsi="Times New Roman" w:cs="Times New Roman"/>
          <w:sz w:val="28"/>
          <w:szCs w:val="28"/>
        </w:rPr>
        <w:t>светофора.Педагог</w:t>
      </w:r>
      <w:proofErr w:type="spellEnd"/>
      <w:r w:rsidRPr="00E8786E">
        <w:rPr>
          <w:rFonts w:ascii="Times New Roman" w:hAnsi="Times New Roman" w:cs="Times New Roman"/>
          <w:sz w:val="28"/>
          <w:szCs w:val="28"/>
        </w:rPr>
        <w:t>. Расскажите, как расположите сигналы светофора.</w:t>
      </w:r>
    </w:p>
    <w:p w14:paraId="45CBAD76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Дети. Сначала прикрепим красный круг, потом жёлтый и зелёный.</w:t>
      </w:r>
    </w:p>
    <w:p w14:paraId="3B4437BD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Педагог. Для того чтобы светофор стоял, что ещё нужно слепить?</w:t>
      </w:r>
    </w:p>
    <w:p w14:paraId="022EFD8A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Дети. Подставку.</w:t>
      </w:r>
    </w:p>
    <w:p w14:paraId="16BC8450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 xml:space="preserve">Педагог. После того как все помощники - светофоры будут готовы, Светофор </w:t>
      </w:r>
      <w:proofErr w:type="spellStart"/>
      <w:r w:rsidRPr="00E8786E">
        <w:rPr>
          <w:rFonts w:ascii="Times New Roman" w:hAnsi="Times New Roman" w:cs="Times New Roman"/>
          <w:sz w:val="28"/>
          <w:szCs w:val="28"/>
        </w:rPr>
        <w:t>Светофорович</w:t>
      </w:r>
      <w:proofErr w:type="spellEnd"/>
      <w:r w:rsidRPr="00E8786E">
        <w:rPr>
          <w:rFonts w:ascii="Times New Roman" w:hAnsi="Times New Roman" w:cs="Times New Roman"/>
          <w:sz w:val="28"/>
          <w:szCs w:val="28"/>
        </w:rPr>
        <w:t xml:space="preserve"> рассмотрит и выберет тех помощников, у которых правильно расположены сигналы. Поэтому располагайте сигналы светофора правильно.</w:t>
      </w:r>
    </w:p>
    <w:p w14:paraId="592CAECD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3AE217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5. Самостоятельная деятельность детей.</w:t>
      </w:r>
    </w:p>
    <w:p w14:paraId="48004A3F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2D2E13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Педагог. Садимся за столы и приступаем к работе. Кому нужна помощь поднимите, руки я вам помогу.</w:t>
      </w:r>
    </w:p>
    <w:p w14:paraId="530B6EF2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Звучит классическая музыка, дети лепят.</w:t>
      </w:r>
    </w:p>
    <w:p w14:paraId="78AC0EE1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C3CD30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6. Рефлексия.</w:t>
      </w:r>
    </w:p>
    <w:p w14:paraId="21A3A998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ADE923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Приносим свои готовые работы, ставим на поднос.</w:t>
      </w:r>
    </w:p>
    <w:p w14:paraId="70F5B7DA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 xml:space="preserve">Светофору </w:t>
      </w:r>
      <w:proofErr w:type="spellStart"/>
      <w:r w:rsidRPr="00E8786E">
        <w:rPr>
          <w:rFonts w:ascii="Times New Roman" w:hAnsi="Times New Roman" w:cs="Times New Roman"/>
          <w:sz w:val="28"/>
          <w:szCs w:val="28"/>
        </w:rPr>
        <w:t>Светофоровичу</w:t>
      </w:r>
      <w:proofErr w:type="spellEnd"/>
      <w:r w:rsidRPr="00E8786E">
        <w:rPr>
          <w:rFonts w:ascii="Times New Roman" w:hAnsi="Times New Roman" w:cs="Times New Roman"/>
          <w:sz w:val="28"/>
          <w:szCs w:val="28"/>
        </w:rPr>
        <w:t xml:space="preserve"> понравились все помощники. Молодцы все постарались и справились с работой.</w:t>
      </w:r>
    </w:p>
    <w:p w14:paraId="1D9B23A1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B28DA9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7. Игра «Светофор».</w:t>
      </w:r>
    </w:p>
    <w:p w14:paraId="53F172BF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CBE7DE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 xml:space="preserve">А сейчас Светофор </w:t>
      </w:r>
      <w:proofErr w:type="spellStart"/>
      <w:r w:rsidRPr="00E8786E">
        <w:rPr>
          <w:rFonts w:ascii="Times New Roman" w:hAnsi="Times New Roman" w:cs="Times New Roman"/>
          <w:sz w:val="28"/>
          <w:szCs w:val="28"/>
        </w:rPr>
        <w:t>Светофорович</w:t>
      </w:r>
      <w:proofErr w:type="spellEnd"/>
      <w:r w:rsidRPr="00E8786E">
        <w:rPr>
          <w:rFonts w:ascii="Times New Roman" w:hAnsi="Times New Roman" w:cs="Times New Roman"/>
          <w:sz w:val="28"/>
          <w:szCs w:val="28"/>
        </w:rPr>
        <w:t xml:space="preserve"> хочет с вами поиграть в игру. Встаём в круг. Когда он показывает красный кружок, вы садитесь, жёлтый встаёте, зелёный идете.</w:t>
      </w:r>
    </w:p>
    <w:p w14:paraId="598B31B9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FF6CA2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Три глаза есть у светофора.</w:t>
      </w:r>
    </w:p>
    <w:p w14:paraId="20F7684F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А ну, запомни их, дружок,</w:t>
      </w:r>
    </w:p>
    <w:p w14:paraId="4E694FED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Ходить по улицам, чтоб скоро</w:t>
      </w:r>
    </w:p>
    <w:p w14:paraId="392C1DE6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Самостоятельно ты смог.</w:t>
      </w:r>
    </w:p>
    <w:p w14:paraId="6C83E27C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Вот красный глаз… Его ты бойся!</w:t>
      </w:r>
    </w:p>
    <w:p w14:paraId="1A949866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Когда горит он - нет пути.</w:t>
      </w:r>
    </w:p>
    <w:p w14:paraId="51A74384" w14:textId="77777777" w:rsidR="00E8786E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86E">
        <w:rPr>
          <w:rFonts w:ascii="Times New Roman" w:hAnsi="Times New Roman" w:cs="Times New Roman"/>
          <w:sz w:val="28"/>
          <w:szCs w:val="28"/>
        </w:rPr>
        <w:t>Моргает желтый - приготовься!</w:t>
      </w:r>
    </w:p>
    <w:p w14:paraId="143D0AAE" w14:textId="18D5FD37" w:rsidR="00A56732" w:rsidRPr="00E8786E" w:rsidRDefault="00E8786E" w:rsidP="00E87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786E">
        <w:rPr>
          <w:rFonts w:ascii="Times New Roman" w:hAnsi="Times New Roman" w:cs="Times New Roman"/>
          <w:sz w:val="28"/>
          <w:szCs w:val="28"/>
        </w:rPr>
        <w:t>Зеленый светится - иди!</w:t>
      </w:r>
    </w:p>
    <w:sectPr w:rsidR="00A56732" w:rsidRPr="00E8786E" w:rsidSect="00E8786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C7"/>
    <w:rsid w:val="00A56732"/>
    <w:rsid w:val="00CF24C7"/>
    <w:rsid w:val="00E8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CB0A5-1B3F-43EA-BDED-E949B52CE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2023-11-13T05:31:00Z</dcterms:created>
  <dcterms:modified xsi:type="dcterms:W3CDTF">2023-11-13T05:35:00Z</dcterms:modified>
</cp:coreProperties>
</file>